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1410" w14:textId="77777777" w:rsidR="006F19D6" w:rsidRPr="006F19D6" w:rsidRDefault="006F19D6" w:rsidP="006F19D6">
      <w:pPr>
        <w:widowControl/>
        <w:spacing w:after="300"/>
        <w:jc w:val="center"/>
        <w:textAlignment w:val="baseline"/>
        <w:outlineLvl w:val="2"/>
        <w:rPr>
          <w:rFonts w:ascii="脣脦脤氓" w:eastAsia="脣脦脤氓" w:hAnsi="宋体" w:cs="宋体"/>
          <w:b/>
          <w:bCs/>
          <w:color w:val="000000"/>
          <w:kern w:val="0"/>
          <w:sz w:val="32"/>
          <w:szCs w:val="32"/>
        </w:rPr>
      </w:pPr>
      <w:r w:rsidRPr="006F19D6">
        <w:rPr>
          <w:rFonts w:ascii="脣脦脤氓" w:eastAsia="脣脦脤氓" w:hAnsi="宋体" w:cs="宋体" w:hint="eastAsia"/>
          <w:b/>
          <w:bCs/>
          <w:color w:val="000000"/>
          <w:kern w:val="0"/>
          <w:sz w:val="32"/>
          <w:szCs w:val="32"/>
        </w:rPr>
        <w:t>南京中医药大学2022年度党建工作创新项目和最佳党日活动评审结果公示</w:t>
      </w:r>
    </w:p>
    <w:p w14:paraId="4E5B695A" w14:textId="77777777" w:rsidR="006F19D6" w:rsidRPr="006F19D6" w:rsidRDefault="006F19D6" w:rsidP="006F19D6">
      <w:pPr>
        <w:widowControl/>
        <w:jc w:val="center"/>
        <w:textAlignment w:val="baseline"/>
        <w:rPr>
          <w:rFonts w:ascii="脣脦脤氓" w:eastAsia="脣脦脤氓" w:hAnsi="宋体" w:cs="宋体" w:hint="eastAsia"/>
          <w:color w:val="909090"/>
          <w:kern w:val="0"/>
          <w:sz w:val="18"/>
          <w:szCs w:val="18"/>
        </w:rPr>
      </w:pPr>
      <w:r w:rsidRPr="006F19D6">
        <w:rPr>
          <w:rFonts w:ascii="脣脦脤氓" w:eastAsia="脣脦脤氓" w:hAnsi="宋体" w:cs="宋体" w:hint="eastAsia"/>
          <w:color w:val="909090"/>
          <w:kern w:val="0"/>
          <w:sz w:val="18"/>
          <w:szCs w:val="18"/>
        </w:rPr>
        <w:t>作者：DB 发布时间： 2023-11-21 来源：本站编辑 阅读次数：116</w:t>
      </w:r>
    </w:p>
    <w:p w14:paraId="23E57CBC" w14:textId="77777777" w:rsidR="006F19D6" w:rsidRPr="006F19D6" w:rsidRDefault="006F19D6" w:rsidP="006F19D6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 w:rsidRPr="006F19D6"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  <w:br/>
      </w:r>
    </w:p>
    <w:p w14:paraId="35EF0660" w14:textId="77777777" w:rsidR="006F19D6" w:rsidRPr="006F19D6" w:rsidRDefault="006F19D6" w:rsidP="006F19D6">
      <w:pPr>
        <w:widowControl/>
        <w:spacing w:line="560" w:lineRule="atLeast"/>
        <w:textAlignment w:val="baseline"/>
        <w:rPr>
          <w:rFonts w:ascii="脣脦脤氓" w:eastAsia="脣脦脤氓" w:hAnsi="宋体" w:cs="宋体"/>
          <w:color w:val="000000"/>
          <w:kern w:val="0"/>
          <w:sz w:val="18"/>
          <w:szCs w:val="18"/>
        </w:rPr>
      </w:pP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各党工委、分党委、党总支、直属党支部：</w:t>
      </w:r>
    </w:p>
    <w:p w14:paraId="2DD44EB1" w14:textId="77777777" w:rsidR="006F19D6" w:rsidRPr="006F19D6" w:rsidRDefault="006F19D6" w:rsidP="006F19D6">
      <w:pPr>
        <w:widowControl/>
        <w:spacing w:line="560" w:lineRule="atLeast"/>
        <w:ind w:firstLine="640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根据《关于开展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2022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年度主题党日活动结项验收及党建工作创新项目、最佳党日活动优胜奖评选工作的通知》，经各基层党组织申报、校内外专家评审，现将结果予以公示（见附件）。</w:t>
      </w:r>
    </w:p>
    <w:p w14:paraId="44DBB085" w14:textId="77777777" w:rsidR="006F19D6" w:rsidRPr="006F19D6" w:rsidRDefault="006F19D6" w:rsidP="006F19D6">
      <w:pPr>
        <w:widowControl/>
        <w:spacing w:line="560" w:lineRule="atLeast"/>
        <w:ind w:firstLine="640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公示时间为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2023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11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21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-28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日，公示期间对公示对象有任何反映请与党委组织部联系，联系电话：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025-85811035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，邮箱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nzydwu@njucm.edu.cn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14:paraId="3B0FBE73" w14:textId="77777777" w:rsidR="006F19D6" w:rsidRPr="006F19D6" w:rsidRDefault="006F19D6" w:rsidP="006F19D6">
      <w:pPr>
        <w:widowControl/>
        <w:spacing w:line="560" w:lineRule="atLeast"/>
        <w:ind w:firstLine="640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14:paraId="660A1D56" w14:textId="77777777" w:rsidR="006F19D6" w:rsidRPr="006F19D6" w:rsidRDefault="006F19D6" w:rsidP="006F19D6">
      <w:pPr>
        <w:widowControl/>
        <w:spacing w:line="560" w:lineRule="atLeast"/>
        <w:ind w:firstLine="640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14:paraId="2D146B19" w14:textId="77777777" w:rsidR="006F19D6" w:rsidRPr="006F19D6" w:rsidRDefault="006F19D6" w:rsidP="006F19D6">
      <w:pPr>
        <w:widowControl/>
        <w:spacing w:line="560" w:lineRule="atLeast"/>
        <w:ind w:firstLine="640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附件：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2022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年度党建工作创新项目和最佳党日活动评审结果</w:t>
      </w:r>
    </w:p>
    <w:p w14:paraId="035D656B" w14:textId="77777777" w:rsidR="006F19D6" w:rsidRPr="006F19D6" w:rsidRDefault="006F19D6" w:rsidP="006F19D6">
      <w:pPr>
        <w:widowControl/>
        <w:spacing w:line="560" w:lineRule="atLeast"/>
        <w:ind w:firstLine="640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14:paraId="31086A5A" w14:textId="77777777" w:rsidR="006F19D6" w:rsidRPr="006F19D6" w:rsidRDefault="006F19D6" w:rsidP="006F19D6">
      <w:pPr>
        <w:widowControl/>
        <w:spacing w:line="560" w:lineRule="atLeast"/>
        <w:ind w:firstLine="640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14:paraId="2AE4C62E" w14:textId="77777777" w:rsidR="006F19D6" w:rsidRPr="006F19D6" w:rsidRDefault="006F19D6" w:rsidP="006F19D6">
      <w:pPr>
        <w:widowControl/>
        <w:spacing w:line="560" w:lineRule="atLeast"/>
        <w:ind w:firstLine="640"/>
        <w:jc w:val="righ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                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中共南京中医药大学委员会组织部</w:t>
      </w:r>
    </w:p>
    <w:p w14:paraId="25939121" w14:textId="77777777" w:rsidR="006F19D6" w:rsidRPr="006F19D6" w:rsidRDefault="006F19D6" w:rsidP="006F19D6">
      <w:pPr>
        <w:widowControl/>
        <w:spacing w:line="560" w:lineRule="atLeast"/>
        <w:ind w:firstLine="640"/>
        <w:jc w:val="righ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                2023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11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Pr="006F19D6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21</w:t>
      </w:r>
      <w:r w:rsidRPr="006F19D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</w:p>
    <w:p w14:paraId="1F43937D" w14:textId="77777777" w:rsidR="006F19D6" w:rsidRDefault="006F19D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E7CFFC2" w14:textId="77777777" w:rsidR="006F19D6" w:rsidRDefault="006F19D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3C88E59" w14:textId="08E04855" w:rsidR="00182A4D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14:paraId="7009DAD9" w14:textId="77777777" w:rsidR="00182A4D" w:rsidRDefault="00182A4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51DB40A" w14:textId="77777777" w:rsidR="00182A4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2022年度党建工作创新项目和最佳党日活动评审结果</w:t>
      </w:r>
    </w:p>
    <w:p w14:paraId="1F90AB31" w14:textId="77777777" w:rsidR="00182A4D" w:rsidRDefault="00000000">
      <w:pPr>
        <w:spacing w:beforeLines="50" w:before="156" w:afterLines="50" w:after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一、二级党组织党建工作创新项目</w:t>
      </w:r>
    </w:p>
    <w:tbl>
      <w:tblPr>
        <w:tblW w:w="8608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1750"/>
        <w:gridCol w:w="4846"/>
        <w:gridCol w:w="1393"/>
      </w:tblGrid>
      <w:tr w:rsidR="00182A4D" w14:paraId="614674DA" w14:textId="77777777">
        <w:trPr>
          <w:trHeight w:val="9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3C30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B88F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二级党组织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057D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6773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评审情况</w:t>
            </w:r>
          </w:p>
        </w:tc>
      </w:tr>
      <w:tr w:rsidR="00182A4D" w14:paraId="54C206F7" w14:textId="77777777">
        <w:trPr>
          <w:trHeight w:val="9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B35F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3E19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马克思主义学院·医学人文学院党总支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FEDA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“学在一起”：让青年有共鸣能共情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CCC3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重点项目</w:t>
            </w:r>
          </w:p>
        </w:tc>
      </w:tr>
      <w:tr w:rsidR="00182A4D" w14:paraId="73F66FC0" w14:textId="77777777">
        <w:trPr>
          <w:trHeight w:val="205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1F6D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6F71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离退休党工委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0987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党建引领促发展  业务融合双提升——离退休党工委实施“党建+社团工作”一体化建设初探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8B30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一般项目</w:t>
            </w:r>
          </w:p>
        </w:tc>
      </w:tr>
      <w:tr w:rsidR="00182A4D" w14:paraId="2C0557AC" w14:textId="77777777">
        <w:trPr>
          <w:trHeight w:val="9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053F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1C52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研究生党工委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7F34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构建“三制三导”成长体系 推动高质量研究生辅导员队伍建设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F330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一般项目</w:t>
            </w:r>
          </w:p>
        </w:tc>
      </w:tr>
      <w:tr w:rsidR="00182A4D" w14:paraId="56BA1613" w14:textId="77777777">
        <w:trPr>
          <w:trHeight w:val="9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3627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59C0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中医药文献研究所直属党支部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DD95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融强合力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，构建“六维”立德树人体系，打造党建协同育人新模式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9E3B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一般项目</w:t>
            </w:r>
          </w:p>
        </w:tc>
      </w:tr>
    </w:tbl>
    <w:p w14:paraId="3BEDAC2C" w14:textId="77777777" w:rsidR="00182A4D" w:rsidRDefault="00000000">
      <w:pPr>
        <w:spacing w:beforeLines="50" w:before="156" w:afterLines="50" w:after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二、基层党支部党建工作创新项目</w:t>
      </w:r>
    </w:p>
    <w:tbl>
      <w:tblPr>
        <w:tblW w:w="8588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1754"/>
        <w:gridCol w:w="4835"/>
        <w:gridCol w:w="1365"/>
      </w:tblGrid>
      <w:tr w:rsidR="00182A4D" w14:paraId="04FA2BC4" w14:textId="77777777">
        <w:trPr>
          <w:trHeight w:val="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E296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5CBA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支部名称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02F0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BA4E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评审情况</w:t>
            </w:r>
          </w:p>
        </w:tc>
      </w:tr>
      <w:tr w:rsidR="00182A4D" w14:paraId="0C457335" w14:textId="77777777">
        <w:trPr>
          <w:trHeight w:val="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A120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EE76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药学院协同中心教工党支部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1AA7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“双结合、四融入、四引领”教师党支部党建工作法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6731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重点项目</w:t>
            </w:r>
          </w:p>
        </w:tc>
      </w:tr>
      <w:tr w:rsidR="00182A4D" w14:paraId="0F67E193" w14:textId="77777777">
        <w:trPr>
          <w:trHeight w:val="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78C4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E01A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药学院中药资源与鉴定教工党支部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2AAD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深度融合“本草学堂”，展现支部专业特色，传播优秀中医药文化与提高中医药传统知识素养的并行实践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F189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重点项目</w:t>
            </w:r>
          </w:p>
        </w:tc>
      </w:tr>
      <w:tr w:rsidR="00182A4D" w14:paraId="0854F1B6" w14:textId="77777777">
        <w:trPr>
          <w:trHeight w:val="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7ED9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1862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第一临床医学院国医大师周仲瑛名医传承党支部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415E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解码传播红色基因，薪火传承培育英才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7DDA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重点项目</w:t>
            </w:r>
          </w:p>
        </w:tc>
      </w:tr>
      <w:tr w:rsidR="00182A4D" w14:paraId="617E9D9F" w14:textId="77777777">
        <w:trPr>
          <w:trHeight w:val="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7A9B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5B94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机关党委组织部党支部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43B7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“五创五助”</w:t>
            </w:r>
            <w:proofErr w:type="gramStart"/>
            <w:r>
              <w:rPr>
                <w:rStyle w:val="font21"/>
                <w:rFonts w:ascii="仿宋" w:eastAsia="仿宋" w:hAnsi="仿宋" w:cs="仿宋" w:hint="default"/>
              </w:rPr>
              <w:t>特色党建</w:t>
            </w:r>
            <w:proofErr w:type="gramEnd"/>
            <w:r>
              <w:rPr>
                <w:rStyle w:val="font21"/>
                <w:rFonts w:ascii="仿宋" w:eastAsia="仿宋" w:hAnsi="仿宋" w:cs="仿宋" w:hint="default"/>
              </w:rPr>
              <w:t>工作法：聚焦主责主业精耕细作，赋能学校基层党组织建设发展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7C33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  <w:tr w:rsidR="00182A4D" w14:paraId="25AC40FC" w14:textId="77777777">
        <w:trPr>
          <w:trHeight w:val="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C895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E495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机关党委宣传部、党委教师工作部党支部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E38C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以文载道 以文化人 以文传声，文化赋能激发党建新活力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4D46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  <w:tr w:rsidR="00182A4D" w14:paraId="2B3DA00C" w14:textId="77777777">
        <w:trPr>
          <w:trHeight w:val="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D31F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225A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第一临床医学院学术型研究生党支部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CB95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“本硕博联动”一体化协同育人新模式探索与实践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FAC2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一般立项</w:t>
            </w:r>
          </w:p>
        </w:tc>
      </w:tr>
      <w:tr w:rsidR="00182A4D" w14:paraId="563E558D" w14:textId="77777777">
        <w:trPr>
          <w:trHeight w:val="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AF58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lastRenderedPageBreak/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ABA4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/>
              </w:rPr>
              <w:t>第二临床医学院、</w:t>
            </w:r>
            <w:r>
              <w:rPr>
                <w:rStyle w:val="font21"/>
                <w:rFonts w:ascii="仿宋" w:eastAsia="仿宋" w:hAnsi="仿宋" w:cs="仿宋" w:hint="default"/>
              </w:rPr>
              <w:t>第二附属医院药学党支部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A956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党建+党建+文化建设工程——创新学习教育模式建设学习型组织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44B2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</w:tbl>
    <w:p w14:paraId="3064E9DA" w14:textId="77777777" w:rsidR="00182A4D" w:rsidRDefault="00000000">
      <w:pPr>
        <w:spacing w:beforeLines="50" w:before="156" w:afterLines="50" w:after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三、二级党组织最佳党日活动</w:t>
      </w:r>
    </w:p>
    <w:tbl>
      <w:tblPr>
        <w:tblW w:w="8497" w:type="dxa"/>
        <w:tblInd w:w="-5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1632"/>
        <w:gridCol w:w="4840"/>
        <w:gridCol w:w="1339"/>
      </w:tblGrid>
      <w:tr w:rsidR="00182A4D" w14:paraId="68B7869A" w14:textId="77777777">
        <w:trPr>
          <w:trHeight w:val="16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0BB1" w14:textId="77777777" w:rsidR="00182A4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4152" w14:textId="77777777" w:rsidR="00182A4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党组织名称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AD3A" w14:textId="77777777" w:rsidR="00182A4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33A9" w14:textId="77777777" w:rsidR="00182A4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评审情况</w:t>
            </w:r>
          </w:p>
        </w:tc>
      </w:tr>
      <w:tr w:rsidR="00182A4D" w14:paraId="394F967A" w14:textId="77777777">
        <w:trPr>
          <w:trHeight w:val="28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A23A" w14:textId="77777777" w:rsidR="00182A4D" w:rsidRPr="006F19D6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  <w:lang w:bidi="ar"/>
              </w:rPr>
            </w:pPr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  <w:lang w:bidi="ar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7491" w14:textId="77777777" w:rsidR="00182A4D" w:rsidRPr="006F19D6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</w:pPr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  <w:t>卫生经济管理学院党委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D549" w14:textId="77777777" w:rsidR="00182A4D" w:rsidRPr="006F19D6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</w:pPr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  <w:t>文化传承之路上的一缕书香——我们的“若水文化大讲堂”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400B" w14:textId="77777777" w:rsidR="00182A4D" w:rsidRPr="006F19D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FF0000"/>
                <w:sz w:val="22"/>
                <w:szCs w:val="22"/>
                <w:lang w:bidi="ar"/>
              </w:rPr>
            </w:pPr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  <w:lang w:bidi="ar"/>
              </w:rPr>
              <w:t>重点项目</w:t>
            </w:r>
          </w:p>
        </w:tc>
      </w:tr>
      <w:tr w:rsidR="00182A4D" w14:paraId="1A0571C5" w14:textId="77777777">
        <w:trPr>
          <w:trHeight w:val="28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8DCD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D640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马克思主义学院·医学人文学院党总支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3ADA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学思</w:t>
            </w:r>
            <w:proofErr w:type="gramStart"/>
            <w:r>
              <w:rPr>
                <w:rStyle w:val="font21"/>
                <w:rFonts w:ascii="仿宋" w:eastAsia="仿宋" w:hAnsi="仿宋" w:cs="仿宋" w:hint="default"/>
              </w:rPr>
              <w:t>践</w:t>
            </w:r>
            <w:proofErr w:type="gramEnd"/>
            <w:r>
              <w:rPr>
                <w:rStyle w:val="font21"/>
                <w:rFonts w:ascii="仿宋" w:eastAsia="仿宋" w:hAnsi="仿宋" w:cs="仿宋" w:hint="default"/>
              </w:rPr>
              <w:t>悟二十大   奋斗育人新征程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A2BA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</w:tbl>
    <w:p w14:paraId="5DEA4EE2" w14:textId="77777777" w:rsidR="00182A4D" w:rsidRDefault="00000000">
      <w:pPr>
        <w:spacing w:beforeLines="50" w:before="156" w:afterLines="50" w:after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四、基层党支部最佳党日活动</w:t>
      </w:r>
    </w:p>
    <w:tbl>
      <w:tblPr>
        <w:tblW w:w="849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1719"/>
        <w:gridCol w:w="4753"/>
        <w:gridCol w:w="1339"/>
      </w:tblGrid>
      <w:tr w:rsidR="00182A4D" w14:paraId="22038483" w14:textId="77777777">
        <w:trPr>
          <w:trHeight w:val="16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1669" w14:textId="77777777" w:rsidR="00182A4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799C" w14:textId="77777777" w:rsidR="00182A4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党组织名称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729BD" w14:textId="77777777" w:rsidR="00182A4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3BAE" w14:textId="77777777" w:rsidR="00182A4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评审情况</w:t>
            </w:r>
          </w:p>
        </w:tc>
      </w:tr>
      <w:tr w:rsidR="00182A4D" w14:paraId="4ACA85D1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6AA1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A8EA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泰州校区学工党支部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C763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永远跟党走、奋进新征程——中医药服务百城千校行动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82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重点项目</w:t>
            </w:r>
          </w:p>
        </w:tc>
      </w:tr>
      <w:tr w:rsidR="00182A4D" w14:paraId="74D4BD10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8C0D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A27F" w14:textId="77777777" w:rsidR="00182A4D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中医学院</w:t>
            </w:r>
            <w:r>
              <w:rPr>
                <w:rStyle w:val="font21"/>
                <w:rFonts w:ascii="微软雅黑" w:eastAsia="微软雅黑" w:hAnsi="微软雅黑" w:cs="微软雅黑" w:hint="default"/>
              </w:rPr>
              <w:t>•</w:t>
            </w:r>
            <w:r>
              <w:rPr>
                <w:rStyle w:val="font21"/>
                <w:rFonts w:ascii="仿宋" w:eastAsia="仿宋" w:hAnsi="仿宋" w:cs="仿宋" w:hint="default"/>
              </w:rPr>
              <w:t>中西医结合学院本科生第二党支部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9875" w14:textId="77777777" w:rsidR="00182A4D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志愿红心随曲扬，共迎“二十”展担当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B4CB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重点项目</w:t>
            </w:r>
          </w:p>
        </w:tc>
      </w:tr>
      <w:tr w:rsidR="00182A4D" w14:paraId="1E84381F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0F9E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DD2B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药学院中药化学与分析教工党支部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7A02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共忆建院初心、寻访药学院精神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9231" w14:textId="77777777" w:rsidR="00182A4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重点项目</w:t>
            </w:r>
          </w:p>
        </w:tc>
      </w:tr>
      <w:tr w:rsidR="00182A4D" w14:paraId="1C45533C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BA54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03C7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护理学院教工第四党支部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CC45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“忆”路有爱，认知无碍——三位一体助力老年认知健康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713F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重点项目</w:t>
            </w:r>
          </w:p>
        </w:tc>
      </w:tr>
      <w:tr w:rsidR="00182A4D" w14:paraId="586F15D0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D401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EE78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机关党委组织部党支部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7611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培根</w:t>
            </w:r>
            <w:proofErr w:type="gramStart"/>
            <w:r>
              <w:rPr>
                <w:rStyle w:val="font21"/>
                <w:rFonts w:ascii="仿宋" w:eastAsia="仿宋" w:hAnsi="仿宋" w:cs="仿宋" w:hint="default"/>
              </w:rPr>
              <w:t>铸魂感党恩</w:t>
            </w:r>
            <w:proofErr w:type="gramEnd"/>
            <w:r>
              <w:rPr>
                <w:rStyle w:val="font21"/>
                <w:rFonts w:ascii="仿宋" w:eastAsia="仿宋" w:hAnsi="仿宋" w:cs="仿宋" w:hint="default"/>
              </w:rPr>
              <w:t>，启智育</w:t>
            </w:r>
            <w:proofErr w:type="gramStart"/>
            <w:r>
              <w:rPr>
                <w:rStyle w:val="font21"/>
                <w:rFonts w:ascii="仿宋" w:eastAsia="仿宋" w:hAnsi="仿宋" w:cs="仿宋" w:hint="default"/>
              </w:rPr>
              <w:t>人铸未来</w:t>
            </w:r>
            <w:proofErr w:type="gram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4969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  <w:tr w:rsidR="00182A4D" w14:paraId="23C0F7C2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B025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3E48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机关党委宣传部、党委教师工作部</w:t>
            </w:r>
            <w:r>
              <w:rPr>
                <w:rStyle w:val="font21"/>
                <w:rFonts w:ascii="仿宋" w:eastAsia="仿宋" w:hAnsi="仿宋" w:cs="仿宋"/>
              </w:rPr>
              <w:t>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0489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育</w:t>
            </w:r>
            <w:proofErr w:type="gramStart"/>
            <w:r>
              <w:rPr>
                <w:rStyle w:val="font21"/>
                <w:rFonts w:ascii="仿宋" w:eastAsia="仿宋" w:hAnsi="仿宋" w:cs="仿宋" w:hint="default"/>
              </w:rPr>
              <w:t>己润心扬</w:t>
            </w:r>
            <w:proofErr w:type="gramEnd"/>
            <w:r>
              <w:rPr>
                <w:rStyle w:val="font21"/>
                <w:rFonts w:ascii="仿宋" w:eastAsia="仿宋" w:hAnsi="仿宋" w:cs="仿宋" w:hint="default"/>
              </w:rPr>
              <w:t>师德 当好青春引路人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ADF9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  <w:tr w:rsidR="00182A4D" w14:paraId="319BA9C7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A033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8C63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机关党委学生工作部党支部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6CDC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红色年轮——重温党代会的红色记忆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04EC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  <w:tr w:rsidR="00182A4D" w14:paraId="43CD7A6A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FB2E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DCEB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中医学院·中西医结合学院研究生第三党支部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E89A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“聚焦二十大关键词，青春蓄能共谱新篇”——系列主题党日活动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55DB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  <w:tr w:rsidR="00182A4D" w14:paraId="09371DE4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15C4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D134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药学院中药学博士生党支部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78EE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“观、听、说、读、写”——赓续青春百年志，喜迎党的二十大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0F6A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  <w:tr w:rsidR="00182A4D" w14:paraId="4EA35833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7924" w14:textId="77777777" w:rsidR="00182A4D" w:rsidRPr="006F19D6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  <w:lang w:bidi="ar"/>
              </w:rPr>
            </w:pPr>
            <w:r w:rsidRPr="006F19D6">
              <w:rPr>
                <w:rStyle w:val="font21"/>
                <w:rFonts w:ascii="仿宋" w:eastAsia="仿宋" w:hAnsi="仿宋" w:cs="仿宋"/>
                <w:b/>
                <w:bCs/>
                <w:color w:val="FF0000"/>
                <w:lang w:bidi="ar"/>
              </w:rPr>
              <w:lastRenderedPageBreak/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0E3B" w14:textId="77777777" w:rsidR="00182A4D" w:rsidRPr="006F19D6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</w:pPr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  <w:t>卫生经济管理学院药管</w:t>
            </w:r>
            <w:proofErr w:type="gramStart"/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  <w:t>医保系</w:t>
            </w:r>
            <w:proofErr w:type="gramEnd"/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  <w:t>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B118" w14:textId="77777777" w:rsidR="00182A4D" w:rsidRPr="006F19D6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</w:pPr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</w:rPr>
              <w:t>党建引领“三院联动”打好专业与人才培养组合拳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C062" w14:textId="77777777" w:rsidR="00182A4D" w:rsidRPr="006F19D6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  <w:lang w:bidi="ar"/>
              </w:rPr>
            </w:pPr>
            <w:r w:rsidRPr="006F19D6">
              <w:rPr>
                <w:rStyle w:val="font21"/>
                <w:rFonts w:ascii="仿宋" w:eastAsia="仿宋" w:hAnsi="仿宋" w:cs="仿宋" w:hint="default"/>
                <w:b/>
                <w:bCs/>
                <w:color w:val="FF0000"/>
                <w:lang w:bidi="ar"/>
              </w:rPr>
              <w:t>一般项目</w:t>
            </w:r>
          </w:p>
        </w:tc>
      </w:tr>
      <w:tr w:rsidR="00182A4D" w14:paraId="43851ED7" w14:textId="77777777"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8C3E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lang w:bidi="ar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200E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/>
              </w:rPr>
              <w:t>第二临床医学院、</w:t>
            </w:r>
            <w:r>
              <w:rPr>
                <w:rStyle w:val="font21"/>
                <w:rFonts w:ascii="仿宋" w:eastAsia="仿宋" w:hAnsi="仿宋" w:cs="仿宋" w:hint="default"/>
              </w:rPr>
              <w:t>第二附属医院药学党支部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AAE7" w14:textId="77777777" w:rsidR="00182A4D" w:rsidRDefault="00000000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传承岐黄文化，提升杏林内涵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3676" w14:textId="77777777" w:rsidR="00182A4D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lang w:bidi="ar"/>
              </w:rPr>
              <w:t>一般项目</w:t>
            </w:r>
          </w:p>
        </w:tc>
      </w:tr>
    </w:tbl>
    <w:p w14:paraId="64FCED01" w14:textId="77777777" w:rsidR="00182A4D" w:rsidRDefault="00182A4D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61D2377" w14:textId="77777777" w:rsidR="00182A4D" w:rsidRDefault="00182A4D"/>
    <w:sectPr w:rsidR="0018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脣脦脤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ZmNzdiMDkwZTk2MzNhZmNiMzJkZjI2MGZmZGJmNjgifQ=="/>
  </w:docVars>
  <w:rsids>
    <w:rsidRoot w:val="00672E1C"/>
    <w:rsid w:val="000139ED"/>
    <w:rsid w:val="000144F9"/>
    <w:rsid w:val="000478E8"/>
    <w:rsid w:val="0006138B"/>
    <w:rsid w:val="00067BB9"/>
    <w:rsid w:val="000733C9"/>
    <w:rsid w:val="0007580E"/>
    <w:rsid w:val="00077FC5"/>
    <w:rsid w:val="0008668A"/>
    <w:rsid w:val="000915EB"/>
    <w:rsid w:val="00092CD4"/>
    <w:rsid w:val="000D1B03"/>
    <w:rsid w:val="000D5126"/>
    <w:rsid w:val="000F068A"/>
    <w:rsid w:val="00101F9C"/>
    <w:rsid w:val="00102F0E"/>
    <w:rsid w:val="001152DD"/>
    <w:rsid w:val="00122C91"/>
    <w:rsid w:val="00123EF1"/>
    <w:rsid w:val="0015675D"/>
    <w:rsid w:val="0015792C"/>
    <w:rsid w:val="0017194B"/>
    <w:rsid w:val="00182A4D"/>
    <w:rsid w:val="0019113A"/>
    <w:rsid w:val="00191831"/>
    <w:rsid w:val="001D4FE4"/>
    <w:rsid w:val="001E2FFC"/>
    <w:rsid w:val="001F7D34"/>
    <w:rsid w:val="002149FB"/>
    <w:rsid w:val="00227DC5"/>
    <w:rsid w:val="00241C1C"/>
    <w:rsid w:val="00247774"/>
    <w:rsid w:val="00271F6D"/>
    <w:rsid w:val="00290055"/>
    <w:rsid w:val="0029261B"/>
    <w:rsid w:val="002B6CE4"/>
    <w:rsid w:val="002C5B7A"/>
    <w:rsid w:val="002C75A2"/>
    <w:rsid w:val="002F759C"/>
    <w:rsid w:val="003047B5"/>
    <w:rsid w:val="00311011"/>
    <w:rsid w:val="00321830"/>
    <w:rsid w:val="0032223A"/>
    <w:rsid w:val="00323932"/>
    <w:rsid w:val="00331032"/>
    <w:rsid w:val="00334427"/>
    <w:rsid w:val="003402B1"/>
    <w:rsid w:val="003425E5"/>
    <w:rsid w:val="00355727"/>
    <w:rsid w:val="00357265"/>
    <w:rsid w:val="00381F7B"/>
    <w:rsid w:val="00392E0F"/>
    <w:rsid w:val="00397A53"/>
    <w:rsid w:val="003A31E4"/>
    <w:rsid w:val="003D52A2"/>
    <w:rsid w:val="003F20F3"/>
    <w:rsid w:val="00402BF2"/>
    <w:rsid w:val="0041141B"/>
    <w:rsid w:val="00431271"/>
    <w:rsid w:val="004329A1"/>
    <w:rsid w:val="004550BA"/>
    <w:rsid w:val="00455B91"/>
    <w:rsid w:val="00456123"/>
    <w:rsid w:val="00473C23"/>
    <w:rsid w:val="0047666F"/>
    <w:rsid w:val="00483A8F"/>
    <w:rsid w:val="00484C2B"/>
    <w:rsid w:val="004C1E27"/>
    <w:rsid w:val="004C4418"/>
    <w:rsid w:val="004D0838"/>
    <w:rsid w:val="004E3A37"/>
    <w:rsid w:val="00505E3A"/>
    <w:rsid w:val="0056136A"/>
    <w:rsid w:val="00564C9A"/>
    <w:rsid w:val="00577345"/>
    <w:rsid w:val="00595F42"/>
    <w:rsid w:val="005B15EC"/>
    <w:rsid w:val="005B2A70"/>
    <w:rsid w:val="005B6047"/>
    <w:rsid w:val="005C3A2D"/>
    <w:rsid w:val="005D077D"/>
    <w:rsid w:val="005D47BB"/>
    <w:rsid w:val="005E02D9"/>
    <w:rsid w:val="005E47EC"/>
    <w:rsid w:val="005F107D"/>
    <w:rsid w:val="00610E5F"/>
    <w:rsid w:val="006179E3"/>
    <w:rsid w:val="00631CC0"/>
    <w:rsid w:val="00632A8B"/>
    <w:rsid w:val="006336B5"/>
    <w:rsid w:val="00636F14"/>
    <w:rsid w:val="00672E1C"/>
    <w:rsid w:val="0068417F"/>
    <w:rsid w:val="0068639B"/>
    <w:rsid w:val="006A0C6F"/>
    <w:rsid w:val="006A35B9"/>
    <w:rsid w:val="006A5844"/>
    <w:rsid w:val="006C1CCA"/>
    <w:rsid w:val="006C3BCA"/>
    <w:rsid w:val="006D4CAB"/>
    <w:rsid w:val="006E4D58"/>
    <w:rsid w:val="006F19D6"/>
    <w:rsid w:val="00720B44"/>
    <w:rsid w:val="00731252"/>
    <w:rsid w:val="00743801"/>
    <w:rsid w:val="007438AA"/>
    <w:rsid w:val="00745399"/>
    <w:rsid w:val="0075154D"/>
    <w:rsid w:val="0075735A"/>
    <w:rsid w:val="00763F78"/>
    <w:rsid w:val="00774408"/>
    <w:rsid w:val="007752C9"/>
    <w:rsid w:val="007758BC"/>
    <w:rsid w:val="00777BBE"/>
    <w:rsid w:val="00795D15"/>
    <w:rsid w:val="007A6819"/>
    <w:rsid w:val="007A75D5"/>
    <w:rsid w:val="007B4161"/>
    <w:rsid w:val="007C70A5"/>
    <w:rsid w:val="007E2098"/>
    <w:rsid w:val="007E564A"/>
    <w:rsid w:val="007E77B5"/>
    <w:rsid w:val="007F2761"/>
    <w:rsid w:val="007F5F48"/>
    <w:rsid w:val="008034B5"/>
    <w:rsid w:val="00822ADF"/>
    <w:rsid w:val="00826587"/>
    <w:rsid w:val="00851435"/>
    <w:rsid w:val="0085424F"/>
    <w:rsid w:val="008670F2"/>
    <w:rsid w:val="00885418"/>
    <w:rsid w:val="00886A91"/>
    <w:rsid w:val="008C1F7C"/>
    <w:rsid w:val="008C2EC5"/>
    <w:rsid w:val="008C6173"/>
    <w:rsid w:val="008D3C02"/>
    <w:rsid w:val="008F66C5"/>
    <w:rsid w:val="00901EF3"/>
    <w:rsid w:val="00906197"/>
    <w:rsid w:val="0092410A"/>
    <w:rsid w:val="00936E29"/>
    <w:rsid w:val="00954C97"/>
    <w:rsid w:val="00960D8F"/>
    <w:rsid w:val="009618CA"/>
    <w:rsid w:val="00980269"/>
    <w:rsid w:val="00986FC0"/>
    <w:rsid w:val="00987E6F"/>
    <w:rsid w:val="009946DD"/>
    <w:rsid w:val="00994D95"/>
    <w:rsid w:val="009C1BC6"/>
    <w:rsid w:val="009C75D6"/>
    <w:rsid w:val="009D4727"/>
    <w:rsid w:val="009D5FF7"/>
    <w:rsid w:val="009F7EEB"/>
    <w:rsid w:val="00A10BB9"/>
    <w:rsid w:val="00A127BF"/>
    <w:rsid w:val="00A1770C"/>
    <w:rsid w:val="00A53B36"/>
    <w:rsid w:val="00A544C0"/>
    <w:rsid w:val="00A56920"/>
    <w:rsid w:val="00A604F3"/>
    <w:rsid w:val="00A719F1"/>
    <w:rsid w:val="00A933B0"/>
    <w:rsid w:val="00AA5E58"/>
    <w:rsid w:val="00AB1D42"/>
    <w:rsid w:val="00AB5770"/>
    <w:rsid w:val="00AD0C23"/>
    <w:rsid w:val="00AD2437"/>
    <w:rsid w:val="00AD2636"/>
    <w:rsid w:val="00AD4CB8"/>
    <w:rsid w:val="00AE1D17"/>
    <w:rsid w:val="00AE7E8A"/>
    <w:rsid w:val="00B07AE5"/>
    <w:rsid w:val="00B221B1"/>
    <w:rsid w:val="00B272F9"/>
    <w:rsid w:val="00B31736"/>
    <w:rsid w:val="00B35456"/>
    <w:rsid w:val="00B35997"/>
    <w:rsid w:val="00B37234"/>
    <w:rsid w:val="00B45DAC"/>
    <w:rsid w:val="00B551B7"/>
    <w:rsid w:val="00B60C2A"/>
    <w:rsid w:val="00B61F9B"/>
    <w:rsid w:val="00B638E8"/>
    <w:rsid w:val="00B66509"/>
    <w:rsid w:val="00B70550"/>
    <w:rsid w:val="00B7094B"/>
    <w:rsid w:val="00B712CB"/>
    <w:rsid w:val="00B74988"/>
    <w:rsid w:val="00B80992"/>
    <w:rsid w:val="00B934F4"/>
    <w:rsid w:val="00BB43A8"/>
    <w:rsid w:val="00BB7EC8"/>
    <w:rsid w:val="00BD09DA"/>
    <w:rsid w:val="00BE167E"/>
    <w:rsid w:val="00BE6F6A"/>
    <w:rsid w:val="00BF01DB"/>
    <w:rsid w:val="00C1751A"/>
    <w:rsid w:val="00C22B9E"/>
    <w:rsid w:val="00C24810"/>
    <w:rsid w:val="00C50030"/>
    <w:rsid w:val="00C5365E"/>
    <w:rsid w:val="00C614C6"/>
    <w:rsid w:val="00C61911"/>
    <w:rsid w:val="00C72B3F"/>
    <w:rsid w:val="00C8454E"/>
    <w:rsid w:val="00C96FCA"/>
    <w:rsid w:val="00CA4BAB"/>
    <w:rsid w:val="00CB16E5"/>
    <w:rsid w:val="00CD02E5"/>
    <w:rsid w:val="00CE52EC"/>
    <w:rsid w:val="00CF18F5"/>
    <w:rsid w:val="00D076E6"/>
    <w:rsid w:val="00D106AF"/>
    <w:rsid w:val="00D14C95"/>
    <w:rsid w:val="00D174A9"/>
    <w:rsid w:val="00D23C39"/>
    <w:rsid w:val="00D30D47"/>
    <w:rsid w:val="00D3276F"/>
    <w:rsid w:val="00D339D3"/>
    <w:rsid w:val="00D43D26"/>
    <w:rsid w:val="00D629AF"/>
    <w:rsid w:val="00D63502"/>
    <w:rsid w:val="00D75D0C"/>
    <w:rsid w:val="00D77A92"/>
    <w:rsid w:val="00DE0E8D"/>
    <w:rsid w:val="00DE139E"/>
    <w:rsid w:val="00DF173E"/>
    <w:rsid w:val="00DF235F"/>
    <w:rsid w:val="00E02A40"/>
    <w:rsid w:val="00E0519E"/>
    <w:rsid w:val="00E107FB"/>
    <w:rsid w:val="00E211C4"/>
    <w:rsid w:val="00E334BC"/>
    <w:rsid w:val="00E371E5"/>
    <w:rsid w:val="00E37EEA"/>
    <w:rsid w:val="00E45768"/>
    <w:rsid w:val="00E7260B"/>
    <w:rsid w:val="00E97EDC"/>
    <w:rsid w:val="00EA0223"/>
    <w:rsid w:val="00EA0720"/>
    <w:rsid w:val="00EA5D29"/>
    <w:rsid w:val="00EB47AC"/>
    <w:rsid w:val="00EC2F3A"/>
    <w:rsid w:val="00ED4042"/>
    <w:rsid w:val="00ED683B"/>
    <w:rsid w:val="00EE50F3"/>
    <w:rsid w:val="00F03D49"/>
    <w:rsid w:val="00F20696"/>
    <w:rsid w:val="00F22030"/>
    <w:rsid w:val="00F33783"/>
    <w:rsid w:val="00F54760"/>
    <w:rsid w:val="00F55764"/>
    <w:rsid w:val="00F65150"/>
    <w:rsid w:val="00F75E25"/>
    <w:rsid w:val="00F947F9"/>
    <w:rsid w:val="00F96303"/>
    <w:rsid w:val="00F963B3"/>
    <w:rsid w:val="00FA1A2A"/>
    <w:rsid w:val="00FA390B"/>
    <w:rsid w:val="00FB177B"/>
    <w:rsid w:val="00FB1994"/>
    <w:rsid w:val="00FB2186"/>
    <w:rsid w:val="00FC08EB"/>
    <w:rsid w:val="00FC65B3"/>
    <w:rsid w:val="00FD36CC"/>
    <w:rsid w:val="00FD5908"/>
    <w:rsid w:val="05391C92"/>
    <w:rsid w:val="0CFC2F2F"/>
    <w:rsid w:val="3A5871FA"/>
    <w:rsid w:val="44CF617E"/>
    <w:rsid w:val="569F4B5F"/>
    <w:rsid w:val="681A1CB7"/>
    <w:rsid w:val="79785D9E"/>
    <w:rsid w:val="7A7D49BC"/>
    <w:rsid w:val="7E5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65B9"/>
  <w15:docId w15:val="{F0E5FA6D-6C95-4019-8AB7-2C9DAF6A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D1D1D1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 朱</dc:creator>
  <cp:lastModifiedBy>文若 孙</cp:lastModifiedBy>
  <cp:revision>10</cp:revision>
  <cp:lastPrinted>2023-11-21T02:04:00Z</cp:lastPrinted>
  <dcterms:created xsi:type="dcterms:W3CDTF">2023-11-16T02:49:00Z</dcterms:created>
  <dcterms:modified xsi:type="dcterms:W3CDTF">2023-11-21T10:11:00Z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EA77A6840735492CB05FE6C548864F08_12</vt:lpwstr>
  </property>
</Properties>
</file>